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05D80" w14:textId="77777777" w:rsidR="0037405D" w:rsidRDefault="0037405D" w:rsidP="0037405D">
      <w:pPr>
        <w:rPr>
          <w:rFonts w:ascii="Arial" w:hAnsi="Arial" w:cs="Arial"/>
          <w:sz w:val="20"/>
          <w:szCs w:val="20"/>
        </w:rPr>
      </w:pPr>
    </w:p>
    <w:p w14:paraId="14223B3C" w14:textId="00D7D35B" w:rsidR="0037405D" w:rsidRDefault="0037405D" w:rsidP="0037405D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2D3FF08" wp14:editId="328DEE11">
            <wp:extent cx="1323975" cy="790575"/>
            <wp:effectExtent l="0" t="0" r="9525" b="9525"/>
            <wp:docPr id="37" name="Picture 37" descr="HBT Logo Cl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HBT Logo Clear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8949B" w14:textId="31AB5F08" w:rsidR="0037405D" w:rsidRPr="00D128EB" w:rsidRDefault="0037405D" w:rsidP="0037405D">
      <w:pPr>
        <w:rPr>
          <w:rFonts w:asciiTheme="majorHAnsi" w:eastAsia="Times New Roman" w:hAnsiTheme="majorHAnsi" w:cstheme="majorHAnsi"/>
          <w:szCs w:val="20"/>
          <w:lang w:eastAsia="en-NZ"/>
        </w:rPr>
      </w:pPr>
      <w:r w:rsidRPr="00D128EB">
        <w:rPr>
          <w:rFonts w:asciiTheme="majorHAnsi" w:eastAsia="Times New Roman" w:hAnsiTheme="majorHAnsi" w:cstheme="majorHAnsi"/>
          <w:b/>
          <w:bCs/>
          <w:szCs w:val="20"/>
          <w:lang w:eastAsia="en-NZ"/>
        </w:rPr>
        <w:t>Position:</w:t>
      </w:r>
      <w:r w:rsidRPr="00D128EB">
        <w:rPr>
          <w:rFonts w:asciiTheme="majorHAnsi" w:eastAsia="Times New Roman" w:hAnsiTheme="majorHAnsi" w:cstheme="majorHAnsi"/>
          <w:szCs w:val="20"/>
          <w:lang w:eastAsia="en-NZ"/>
        </w:rPr>
        <w:tab/>
      </w:r>
      <w:r w:rsidR="00B905D3">
        <w:rPr>
          <w:rFonts w:asciiTheme="majorHAnsi" w:eastAsia="Times New Roman" w:hAnsiTheme="majorHAnsi" w:cstheme="majorHAnsi"/>
          <w:szCs w:val="20"/>
          <w:lang w:eastAsia="en-NZ"/>
        </w:rPr>
        <w:t xml:space="preserve">Media and PR </w:t>
      </w:r>
      <w:r w:rsidR="00EA28A3">
        <w:rPr>
          <w:rFonts w:asciiTheme="majorHAnsi" w:eastAsia="Times New Roman" w:hAnsiTheme="majorHAnsi" w:cstheme="majorHAnsi"/>
          <w:szCs w:val="20"/>
          <w:lang w:eastAsia="en-NZ"/>
        </w:rPr>
        <w:t>Specialist</w:t>
      </w:r>
    </w:p>
    <w:p w14:paraId="4C69B8FA" w14:textId="4F2606ED" w:rsidR="0037405D" w:rsidRPr="00D128EB" w:rsidRDefault="0037405D" w:rsidP="0037405D">
      <w:pPr>
        <w:rPr>
          <w:rFonts w:asciiTheme="majorHAnsi" w:eastAsia="Times New Roman" w:hAnsiTheme="majorHAnsi" w:cstheme="majorHAnsi"/>
          <w:szCs w:val="20"/>
          <w:lang w:eastAsia="en-NZ"/>
        </w:rPr>
      </w:pPr>
      <w:r w:rsidRPr="00D128EB">
        <w:rPr>
          <w:rFonts w:asciiTheme="majorHAnsi" w:eastAsia="Times New Roman" w:hAnsiTheme="majorHAnsi" w:cstheme="majorHAnsi"/>
          <w:b/>
          <w:bCs/>
          <w:szCs w:val="20"/>
          <w:lang w:eastAsia="en-NZ"/>
        </w:rPr>
        <w:t>Reports to:</w:t>
      </w:r>
      <w:r w:rsidRPr="00D128EB">
        <w:rPr>
          <w:rFonts w:asciiTheme="majorHAnsi" w:eastAsia="Times New Roman" w:hAnsiTheme="majorHAnsi" w:cstheme="majorHAnsi"/>
          <w:szCs w:val="20"/>
          <w:lang w:eastAsia="en-NZ"/>
        </w:rPr>
        <w:tab/>
      </w:r>
      <w:r w:rsidR="00BF212A">
        <w:rPr>
          <w:rFonts w:asciiTheme="majorHAnsi" w:eastAsia="Times New Roman" w:hAnsiTheme="majorHAnsi" w:cstheme="majorHAnsi"/>
          <w:szCs w:val="20"/>
          <w:lang w:eastAsia="en-NZ"/>
        </w:rPr>
        <w:t>CEO</w:t>
      </w:r>
      <w:r w:rsidRPr="00D128EB">
        <w:rPr>
          <w:rFonts w:asciiTheme="majorHAnsi" w:eastAsia="Times New Roman" w:hAnsiTheme="majorHAnsi" w:cstheme="majorHAnsi"/>
          <w:szCs w:val="20"/>
          <w:lang w:eastAsia="en-NZ"/>
        </w:rPr>
        <w:t xml:space="preserve"> </w:t>
      </w:r>
    </w:p>
    <w:p w14:paraId="0EEA3148" w14:textId="28B49597" w:rsidR="0037405D" w:rsidRPr="00D128EB" w:rsidRDefault="0037405D" w:rsidP="00D128EB">
      <w:pPr>
        <w:pBdr>
          <w:bottom w:val="single" w:sz="4" w:space="1" w:color="auto"/>
        </w:pBdr>
        <w:rPr>
          <w:rFonts w:asciiTheme="majorHAnsi" w:eastAsia="Times New Roman" w:hAnsiTheme="majorHAnsi" w:cstheme="majorHAnsi"/>
          <w:szCs w:val="20"/>
          <w:lang w:eastAsia="en-NZ"/>
        </w:rPr>
      </w:pPr>
      <w:r w:rsidRPr="00D128EB">
        <w:rPr>
          <w:rFonts w:asciiTheme="majorHAnsi" w:eastAsia="Times New Roman" w:hAnsiTheme="majorHAnsi" w:cstheme="majorHAnsi"/>
          <w:b/>
          <w:bCs/>
          <w:szCs w:val="20"/>
          <w:lang w:eastAsia="en-NZ"/>
        </w:rPr>
        <w:t>Date:</w:t>
      </w:r>
      <w:r w:rsidRPr="00D128EB">
        <w:rPr>
          <w:rFonts w:asciiTheme="majorHAnsi" w:eastAsia="Times New Roman" w:hAnsiTheme="majorHAnsi" w:cstheme="majorHAnsi"/>
          <w:szCs w:val="20"/>
          <w:lang w:eastAsia="en-NZ"/>
        </w:rPr>
        <w:tab/>
      </w:r>
      <w:r w:rsidRPr="00D128EB">
        <w:rPr>
          <w:rFonts w:asciiTheme="majorHAnsi" w:eastAsia="Times New Roman" w:hAnsiTheme="majorHAnsi" w:cstheme="majorHAnsi"/>
          <w:szCs w:val="20"/>
          <w:lang w:eastAsia="en-NZ"/>
        </w:rPr>
        <w:tab/>
      </w:r>
      <w:r w:rsidR="00EA28A3">
        <w:rPr>
          <w:rFonts w:asciiTheme="majorHAnsi" w:eastAsia="Times New Roman" w:hAnsiTheme="majorHAnsi" w:cstheme="majorHAnsi"/>
          <w:szCs w:val="20"/>
          <w:lang w:eastAsia="en-NZ"/>
        </w:rPr>
        <w:t>May</w:t>
      </w:r>
      <w:r w:rsidR="00D51676">
        <w:rPr>
          <w:rFonts w:asciiTheme="majorHAnsi" w:eastAsia="Times New Roman" w:hAnsiTheme="majorHAnsi" w:cstheme="majorHAnsi"/>
          <w:szCs w:val="20"/>
          <w:lang w:eastAsia="en-NZ"/>
        </w:rPr>
        <w:t xml:space="preserve"> </w:t>
      </w:r>
      <w:r w:rsidR="00D14CD1">
        <w:rPr>
          <w:rFonts w:asciiTheme="majorHAnsi" w:eastAsia="Times New Roman" w:hAnsiTheme="majorHAnsi" w:cstheme="majorHAnsi"/>
          <w:szCs w:val="20"/>
          <w:lang w:eastAsia="en-NZ"/>
        </w:rPr>
        <w:t>2025</w:t>
      </w:r>
    </w:p>
    <w:p w14:paraId="49713E32" w14:textId="77777777" w:rsidR="0037405D" w:rsidRPr="00D128EB" w:rsidRDefault="0037405D" w:rsidP="0037405D">
      <w:pPr>
        <w:rPr>
          <w:rFonts w:asciiTheme="majorHAnsi" w:eastAsia="Times New Roman" w:hAnsiTheme="majorHAnsi" w:cstheme="majorHAnsi"/>
          <w:szCs w:val="20"/>
          <w:lang w:eastAsia="en-NZ"/>
        </w:rPr>
      </w:pPr>
    </w:p>
    <w:p w14:paraId="486755FF" w14:textId="77777777" w:rsidR="0037405D" w:rsidRPr="00D128EB" w:rsidRDefault="0037405D" w:rsidP="0037405D">
      <w:pPr>
        <w:rPr>
          <w:rFonts w:asciiTheme="majorHAnsi" w:hAnsiTheme="majorHAnsi" w:cstheme="majorHAnsi"/>
          <w:b/>
          <w:bCs/>
        </w:rPr>
      </w:pPr>
      <w:r w:rsidRPr="00D128EB">
        <w:rPr>
          <w:rFonts w:asciiTheme="majorHAnsi" w:hAnsiTheme="majorHAnsi" w:cstheme="majorHAnsi"/>
          <w:b/>
          <w:bCs/>
        </w:rPr>
        <w:t>Purpose of Position</w:t>
      </w:r>
    </w:p>
    <w:p w14:paraId="4B9258D9" w14:textId="77777777" w:rsidR="0037405D" w:rsidRPr="00D128EB" w:rsidRDefault="0037405D" w:rsidP="0037405D">
      <w:pPr>
        <w:rPr>
          <w:rFonts w:asciiTheme="majorHAnsi" w:hAnsiTheme="majorHAnsi" w:cstheme="majorHAnsi"/>
          <w:sz w:val="12"/>
          <w:szCs w:val="12"/>
        </w:rPr>
      </w:pPr>
    </w:p>
    <w:p w14:paraId="25E3687D" w14:textId="4EF29B26" w:rsidR="00A46E09" w:rsidRDefault="005C52FF" w:rsidP="00010E57">
      <w:pPr>
        <w:rPr>
          <w:rFonts w:asciiTheme="majorHAnsi" w:eastAsia="Times New Roman" w:hAnsiTheme="majorHAnsi" w:cstheme="majorHAnsi"/>
          <w:szCs w:val="20"/>
          <w:lang w:eastAsia="en-NZ"/>
        </w:rPr>
      </w:pPr>
      <w:r>
        <w:rPr>
          <w:rFonts w:asciiTheme="majorHAnsi" w:eastAsia="Times New Roman" w:hAnsiTheme="majorHAnsi" w:cstheme="majorHAnsi"/>
          <w:szCs w:val="20"/>
          <w:lang w:eastAsia="en-NZ"/>
        </w:rPr>
        <w:t>Leads the external and internal messag</w:t>
      </w:r>
      <w:r w:rsidR="00A46E09">
        <w:rPr>
          <w:rFonts w:asciiTheme="majorHAnsi" w:eastAsia="Times New Roman" w:hAnsiTheme="majorHAnsi" w:cstheme="majorHAnsi"/>
          <w:szCs w:val="20"/>
          <w:lang w:eastAsia="en-NZ"/>
        </w:rPr>
        <w:t>ing</w:t>
      </w:r>
      <w:r>
        <w:rPr>
          <w:rFonts w:asciiTheme="majorHAnsi" w:eastAsia="Times New Roman" w:hAnsiTheme="majorHAnsi" w:cstheme="majorHAnsi"/>
          <w:szCs w:val="20"/>
          <w:lang w:eastAsia="en-NZ"/>
        </w:rPr>
        <w:t xml:space="preserve"> to consumers and stakeholders of Hawke’s Bay Tourism</w:t>
      </w:r>
      <w:r w:rsidR="009D6E48">
        <w:rPr>
          <w:rFonts w:asciiTheme="majorHAnsi" w:eastAsia="Times New Roman" w:hAnsiTheme="majorHAnsi" w:cstheme="majorHAnsi"/>
          <w:szCs w:val="20"/>
          <w:lang w:eastAsia="en-NZ"/>
        </w:rPr>
        <w:t xml:space="preserve"> (HBT)</w:t>
      </w:r>
      <w:r w:rsidR="00C01B7F">
        <w:rPr>
          <w:rFonts w:asciiTheme="majorHAnsi" w:eastAsia="Times New Roman" w:hAnsiTheme="majorHAnsi" w:cstheme="majorHAnsi"/>
          <w:szCs w:val="20"/>
          <w:lang w:eastAsia="en-NZ"/>
        </w:rPr>
        <w:t>, managing corporate and marketing commu</w:t>
      </w:r>
      <w:r w:rsidR="00A46E09">
        <w:rPr>
          <w:rFonts w:asciiTheme="majorHAnsi" w:eastAsia="Times New Roman" w:hAnsiTheme="majorHAnsi" w:cstheme="majorHAnsi"/>
          <w:szCs w:val="20"/>
          <w:lang w:eastAsia="en-NZ"/>
        </w:rPr>
        <w:t>nications</w:t>
      </w:r>
      <w:r w:rsidR="00542B16">
        <w:rPr>
          <w:rFonts w:asciiTheme="majorHAnsi" w:eastAsia="Times New Roman" w:hAnsiTheme="majorHAnsi" w:cstheme="majorHAnsi"/>
          <w:szCs w:val="20"/>
          <w:lang w:eastAsia="en-NZ"/>
        </w:rPr>
        <w:t xml:space="preserve"> </w:t>
      </w:r>
      <w:r w:rsidR="00434E34">
        <w:rPr>
          <w:rFonts w:asciiTheme="majorHAnsi" w:eastAsia="Times New Roman" w:hAnsiTheme="majorHAnsi" w:cstheme="majorHAnsi"/>
          <w:szCs w:val="20"/>
          <w:lang w:eastAsia="en-NZ"/>
        </w:rPr>
        <w:t>via</w:t>
      </w:r>
      <w:r w:rsidR="00542B16">
        <w:rPr>
          <w:rFonts w:asciiTheme="majorHAnsi" w:eastAsia="Times New Roman" w:hAnsiTheme="majorHAnsi" w:cstheme="majorHAnsi"/>
          <w:szCs w:val="20"/>
          <w:lang w:eastAsia="en-NZ"/>
        </w:rPr>
        <w:t xml:space="preserve"> myriad </w:t>
      </w:r>
      <w:r w:rsidR="00434E34">
        <w:rPr>
          <w:rFonts w:asciiTheme="majorHAnsi" w:eastAsia="Times New Roman" w:hAnsiTheme="majorHAnsi" w:cstheme="majorHAnsi"/>
          <w:szCs w:val="20"/>
          <w:lang w:eastAsia="en-NZ"/>
        </w:rPr>
        <w:t xml:space="preserve">owned and earned, </w:t>
      </w:r>
      <w:r w:rsidR="00542B16">
        <w:rPr>
          <w:rFonts w:asciiTheme="majorHAnsi" w:eastAsia="Times New Roman" w:hAnsiTheme="majorHAnsi" w:cstheme="majorHAnsi"/>
          <w:szCs w:val="20"/>
          <w:lang w:eastAsia="en-NZ"/>
        </w:rPr>
        <w:t>traditional and contemporary</w:t>
      </w:r>
      <w:r w:rsidR="00434E34">
        <w:rPr>
          <w:rFonts w:asciiTheme="majorHAnsi" w:eastAsia="Times New Roman" w:hAnsiTheme="majorHAnsi" w:cstheme="majorHAnsi"/>
          <w:szCs w:val="20"/>
          <w:lang w:eastAsia="en-NZ"/>
        </w:rPr>
        <w:t>,</w:t>
      </w:r>
      <w:r w:rsidR="00542B16">
        <w:rPr>
          <w:rFonts w:asciiTheme="majorHAnsi" w:eastAsia="Times New Roman" w:hAnsiTheme="majorHAnsi" w:cstheme="majorHAnsi"/>
          <w:szCs w:val="20"/>
          <w:lang w:eastAsia="en-NZ"/>
        </w:rPr>
        <w:t xml:space="preserve"> channels</w:t>
      </w:r>
      <w:r w:rsidR="00A46E09">
        <w:rPr>
          <w:rFonts w:asciiTheme="majorHAnsi" w:eastAsia="Times New Roman" w:hAnsiTheme="majorHAnsi" w:cstheme="majorHAnsi"/>
          <w:szCs w:val="20"/>
          <w:lang w:eastAsia="en-NZ"/>
        </w:rPr>
        <w:t>.</w:t>
      </w:r>
    </w:p>
    <w:p w14:paraId="66EE9268" w14:textId="77777777" w:rsidR="00BD2C8E" w:rsidRDefault="00BD2C8E" w:rsidP="00010E57">
      <w:pPr>
        <w:rPr>
          <w:rFonts w:asciiTheme="majorHAnsi" w:eastAsia="Times New Roman" w:hAnsiTheme="majorHAnsi" w:cstheme="majorHAnsi"/>
          <w:szCs w:val="20"/>
          <w:lang w:eastAsia="en-NZ"/>
        </w:rPr>
      </w:pPr>
    </w:p>
    <w:p w14:paraId="6F961825" w14:textId="451237AC" w:rsidR="00F834AB" w:rsidRDefault="00010E57" w:rsidP="00010E57">
      <w:pPr>
        <w:rPr>
          <w:rFonts w:asciiTheme="majorHAnsi" w:eastAsia="Times New Roman" w:hAnsiTheme="majorHAnsi" w:cstheme="majorHAnsi"/>
          <w:szCs w:val="20"/>
          <w:lang w:eastAsia="en-NZ"/>
        </w:rPr>
      </w:pPr>
      <w:r w:rsidRPr="00D128EB">
        <w:rPr>
          <w:rFonts w:asciiTheme="majorHAnsi" w:eastAsia="Times New Roman" w:hAnsiTheme="majorHAnsi" w:cstheme="majorHAnsi"/>
          <w:szCs w:val="20"/>
          <w:lang w:eastAsia="en-NZ"/>
        </w:rPr>
        <w:t xml:space="preserve">To provide </w:t>
      </w:r>
      <w:r>
        <w:rPr>
          <w:rFonts w:asciiTheme="majorHAnsi" w:eastAsia="Times New Roman" w:hAnsiTheme="majorHAnsi" w:cstheme="majorHAnsi"/>
          <w:szCs w:val="20"/>
          <w:lang w:eastAsia="en-NZ"/>
        </w:rPr>
        <w:t>positive unpaid promotional content that showcases H</w:t>
      </w:r>
      <w:r w:rsidR="009E4408">
        <w:rPr>
          <w:rFonts w:asciiTheme="majorHAnsi" w:eastAsia="Times New Roman" w:hAnsiTheme="majorHAnsi" w:cstheme="majorHAnsi"/>
          <w:szCs w:val="20"/>
          <w:lang w:eastAsia="en-NZ"/>
        </w:rPr>
        <w:t xml:space="preserve">awke’s Bay </w:t>
      </w:r>
      <w:r>
        <w:rPr>
          <w:rFonts w:asciiTheme="majorHAnsi" w:eastAsia="Times New Roman" w:hAnsiTheme="majorHAnsi" w:cstheme="majorHAnsi"/>
          <w:szCs w:val="20"/>
          <w:lang w:eastAsia="en-NZ"/>
        </w:rPr>
        <w:t>as the ideal visitor destination</w:t>
      </w:r>
      <w:r w:rsidR="00F834AB">
        <w:rPr>
          <w:rFonts w:asciiTheme="majorHAnsi" w:eastAsia="Times New Roman" w:hAnsiTheme="majorHAnsi" w:cstheme="majorHAnsi"/>
          <w:szCs w:val="20"/>
          <w:lang w:eastAsia="en-NZ"/>
        </w:rPr>
        <w:t xml:space="preserve"> and builds brand positioning and awareness.</w:t>
      </w:r>
    </w:p>
    <w:p w14:paraId="4035F51C" w14:textId="77777777" w:rsidR="00010E57" w:rsidRDefault="00010E57" w:rsidP="00010E57">
      <w:pPr>
        <w:rPr>
          <w:rFonts w:asciiTheme="majorHAnsi" w:eastAsia="Times New Roman" w:hAnsiTheme="majorHAnsi" w:cstheme="majorHAnsi"/>
          <w:szCs w:val="20"/>
          <w:lang w:eastAsia="en-NZ"/>
        </w:rPr>
      </w:pPr>
    </w:p>
    <w:p w14:paraId="7108F88E" w14:textId="118AF9A4" w:rsidR="00010E57" w:rsidRPr="00D128EB" w:rsidRDefault="00010E57" w:rsidP="00010E57">
      <w:pPr>
        <w:rPr>
          <w:rFonts w:asciiTheme="majorHAnsi" w:eastAsia="Times New Roman" w:hAnsiTheme="majorHAnsi" w:cstheme="majorHAnsi"/>
          <w:szCs w:val="20"/>
          <w:lang w:eastAsia="en-NZ"/>
        </w:rPr>
      </w:pPr>
      <w:r>
        <w:rPr>
          <w:rFonts w:asciiTheme="majorHAnsi" w:eastAsia="Times New Roman" w:hAnsiTheme="majorHAnsi" w:cstheme="majorHAnsi"/>
          <w:szCs w:val="20"/>
          <w:lang w:eastAsia="en-NZ"/>
        </w:rPr>
        <w:t>Develop content that highlights the quality and diversity of the experiences available in the region.</w:t>
      </w:r>
    </w:p>
    <w:p w14:paraId="00344112" w14:textId="77777777" w:rsidR="00010E57" w:rsidRPr="00D128EB" w:rsidRDefault="00010E57" w:rsidP="00010E57">
      <w:pPr>
        <w:rPr>
          <w:rFonts w:asciiTheme="majorHAnsi" w:eastAsia="Times New Roman" w:hAnsiTheme="majorHAnsi" w:cstheme="majorHAnsi"/>
          <w:szCs w:val="20"/>
          <w:lang w:eastAsia="en-NZ"/>
        </w:rPr>
      </w:pPr>
    </w:p>
    <w:p w14:paraId="6FB10F27" w14:textId="5FF4FB02" w:rsidR="00010E57" w:rsidRPr="00D128EB" w:rsidRDefault="00010E57" w:rsidP="00010E57">
      <w:pPr>
        <w:pBdr>
          <w:bottom w:val="single" w:sz="4" w:space="1" w:color="auto"/>
        </w:pBdr>
        <w:rPr>
          <w:rFonts w:asciiTheme="majorHAnsi" w:eastAsia="Times New Roman" w:hAnsiTheme="majorHAnsi" w:cstheme="majorHAnsi"/>
          <w:szCs w:val="20"/>
          <w:lang w:eastAsia="en-NZ"/>
        </w:rPr>
      </w:pPr>
      <w:r>
        <w:rPr>
          <w:rFonts w:asciiTheme="majorHAnsi" w:eastAsia="Times New Roman" w:hAnsiTheme="majorHAnsi" w:cstheme="majorHAnsi"/>
          <w:szCs w:val="20"/>
          <w:lang w:eastAsia="en-NZ"/>
        </w:rPr>
        <w:t xml:space="preserve">Working in conjunction with the </w:t>
      </w:r>
      <w:r w:rsidR="00F654DF">
        <w:rPr>
          <w:rFonts w:asciiTheme="majorHAnsi" w:eastAsia="Times New Roman" w:hAnsiTheme="majorHAnsi" w:cstheme="majorHAnsi"/>
          <w:szCs w:val="20"/>
          <w:lang w:eastAsia="en-NZ"/>
        </w:rPr>
        <w:t>CEO</w:t>
      </w:r>
      <w:r>
        <w:rPr>
          <w:rFonts w:asciiTheme="majorHAnsi" w:eastAsia="Times New Roman" w:hAnsiTheme="majorHAnsi" w:cstheme="majorHAnsi"/>
          <w:szCs w:val="20"/>
          <w:lang w:eastAsia="en-NZ"/>
        </w:rPr>
        <w:t xml:space="preserve"> to deliver the communications objectives. </w:t>
      </w:r>
    </w:p>
    <w:p w14:paraId="154C9AC7" w14:textId="23A2FB53" w:rsidR="0037405D" w:rsidRPr="00D128EB" w:rsidRDefault="0037405D" w:rsidP="00D128EB">
      <w:pPr>
        <w:pBdr>
          <w:bottom w:val="single" w:sz="4" w:space="1" w:color="auto"/>
        </w:pBdr>
        <w:rPr>
          <w:rFonts w:asciiTheme="majorHAnsi" w:eastAsia="Times New Roman" w:hAnsiTheme="majorHAnsi" w:cstheme="majorHAnsi"/>
          <w:szCs w:val="20"/>
          <w:lang w:eastAsia="en-NZ"/>
        </w:rPr>
      </w:pPr>
      <w:r w:rsidRPr="00D128EB">
        <w:rPr>
          <w:rFonts w:asciiTheme="majorHAnsi" w:eastAsia="Times New Roman" w:hAnsiTheme="majorHAnsi" w:cstheme="majorHAnsi"/>
          <w:szCs w:val="20"/>
          <w:lang w:eastAsia="en-NZ"/>
        </w:rPr>
        <w:t xml:space="preserve"> </w:t>
      </w:r>
    </w:p>
    <w:p w14:paraId="69095A37" w14:textId="77777777" w:rsidR="0037405D" w:rsidRDefault="0037405D" w:rsidP="0037405D">
      <w:pPr>
        <w:rPr>
          <w:rFonts w:ascii="Arial" w:hAnsi="Arial" w:cs="Arial"/>
          <w:sz w:val="20"/>
          <w:szCs w:val="20"/>
        </w:rPr>
      </w:pPr>
    </w:p>
    <w:p w14:paraId="33CDC3DA" w14:textId="77777777" w:rsidR="0037405D" w:rsidRPr="000F1131" w:rsidRDefault="0037405D" w:rsidP="0037405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7"/>
        <w:gridCol w:w="6389"/>
      </w:tblGrid>
      <w:tr w:rsidR="00D128EB" w:rsidRPr="000F1131" w14:paraId="73B1C9F0" w14:textId="77777777" w:rsidTr="00D128EB">
        <w:tc>
          <w:tcPr>
            <w:tcW w:w="2627" w:type="dxa"/>
          </w:tcPr>
          <w:p w14:paraId="77DF6240" w14:textId="77777777" w:rsidR="0037405D" w:rsidRPr="00D128EB" w:rsidRDefault="0037405D" w:rsidP="004A60DB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D128EB">
              <w:rPr>
                <w:rFonts w:asciiTheme="majorHAnsi" w:hAnsiTheme="majorHAnsi" w:cstheme="majorHAnsi"/>
              </w:rPr>
              <w:t>KEY AREA OF FOCUS</w:t>
            </w:r>
          </w:p>
        </w:tc>
        <w:tc>
          <w:tcPr>
            <w:tcW w:w="6389" w:type="dxa"/>
          </w:tcPr>
          <w:p w14:paraId="4FC92C35" w14:textId="77777777" w:rsidR="0037405D" w:rsidRPr="00D128EB" w:rsidRDefault="0037405D" w:rsidP="004A60DB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D128EB">
              <w:rPr>
                <w:rFonts w:asciiTheme="majorHAnsi" w:hAnsiTheme="majorHAnsi" w:cstheme="majorHAnsi"/>
              </w:rPr>
              <w:t>PERFORMANCE EXPECTATIONS/OUTCOMES</w:t>
            </w:r>
          </w:p>
        </w:tc>
      </w:tr>
      <w:tr w:rsidR="00D128EB" w:rsidRPr="000F1131" w14:paraId="5A66DF4D" w14:textId="77777777" w:rsidTr="00D128EB">
        <w:tc>
          <w:tcPr>
            <w:tcW w:w="2627" w:type="dxa"/>
          </w:tcPr>
          <w:p w14:paraId="069CF07B" w14:textId="53AB72C5" w:rsidR="0037405D" w:rsidRPr="00D128EB" w:rsidRDefault="00010E57" w:rsidP="004A60D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Content Development – Internal / external / digital:</w:t>
            </w:r>
          </w:p>
        </w:tc>
        <w:tc>
          <w:tcPr>
            <w:tcW w:w="6389" w:type="dxa"/>
          </w:tcPr>
          <w:p w14:paraId="2430F423" w14:textId="328B6C28" w:rsidR="006D5A08" w:rsidRDefault="0086643B" w:rsidP="00B905D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76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>Lead organisational efforts to identify content opportunities.</w:t>
            </w:r>
          </w:p>
          <w:p w14:paraId="25DDA828" w14:textId="7DD46D0A" w:rsidR="0086643B" w:rsidRDefault="00A74526" w:rsidP="00B905D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76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>Develop and implement</w:t>
            </w:r>
            <w:r w:rsidR="0086643B">
              <w:rPr>
                <w:rFonts w:asciiTheme="majorHAnsi" w:hAnsiTheme="majorHAnsi" w:cstheme="majorHAnsi"/>
                <w:b w:val="0"/>
                <w:bCs w:val="0"/>
                <w:sz w:val="22"/>
              </w:rPr>
              <w:t xml:space="preserve"> content plans</w:t>
            </w:r>
            <w:r w:rsidR="00F91060">
              <w:rPr>
                <w:rFonts w:asciiTheme="majorHAnsi" w:hAnsiTheme="majorHAnsi" w:cstheme="majorHAnsi"/>
                <w:b w:val="0"/>
                <w:bCs w:val="0"/>
                <w:sz w:val="22"/>
              </w:rPr>
              <w:t>.</w:t>
            </w:r>
          </w:p>
          <w:p w14:paraId="507878A6" w14:textId="6B437FB4" w:rsidR="0086643B" w:rsidRDefault="0086643B" w:rsidP="00B905D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76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>Coordinate content development to a high standard ensuring all content is consistent with HBT guidelines.</w:t>
            </w:r>
          </w:p>
          <w:p w14:paraId="343B9228" w14:textId="77777777" w:rsidR="0086643B" w:rsidRPr="00653990" w:rsidRDefault="0086643B" w:rsidP="00B905D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76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 w:rsidRPr="00653990">
              <w:rPr>
                <w:rFonts w:asciiTheme="majorHAnsi" w:hAnsiTheme="majorHAnsi" w:cstheme="majorHAnsi"/>
                <w:b w:val="0"/>
                <w:bCs w:val="0"/>
                <w:sz w:val="22"/>
              </w:rPr>
              <w:t xml:space="preserve">Create content for </w:t>
            </w:r>
            <w:hyperlink r:id="rId6" w:history="1">
              <w:r w:rsidRPr="00653990">
                <w:rPr>
                  <w:rStyle w:val="Hyperlink"/>
                  <w:rFonts w:asciiTheme="majorHAnsi" w:hAnsiTheme="majorHAnsi" w:cstheme="majorHAnsi"/>
                </w:rPr>
                <w:t>www.hawkesbaynz.com</w:t>
              </w:r>
            </w:hyperlink>
            <w:r w:rsidRPr="00653990">
              <w:rPr>
                <w:rFonts w:asciiTheme="majorHAnsi" w:hAnsiTheme="majorHAnsi" w:cstheme="majorHAnsi"/>
                <w:b w:val="0"/>
                <w:bCs w:val="0"/>
                <w:sz w:val="22"/>
              </w:rPr>
              <w:t xml:space="preserve"> to ensure accuracy and relevancy of information. </w:t>
            </w:r>
          </w:p>
          <w:p w14:paraId="6317C4A4" w14:textId="6F150014" w:rsidR="0086643B" w:rsidRDefault="0086643B" w:rsidP="00B905D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76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>Work to integrate content in HBT social calendar</w:t>
            </w:r>
            <w:r w:rsidR="00763886">
              <w:rPr>
                <w:rFonts w:asciiTheme="majorHAnsi" w:hAnsiTheme="majorHAnsi" w:cstheme="majorHAnsi"/>
                <w:b w:val="0"/>
                <w:bCs w:val="0"/>
                <w:sz w:val="22"/>
              </w:rPr>
              <w:t>.</w:t>
            </w:r>
          </w:p>
          <w:p w14:paraId="2EF7F67E" w14:textId="56E01F13" w:rsidR="0086643B" w:rsidRDefault="0086643B" w:rsidP="00B905D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76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>Identify and target local, national and international opportunities to syndicate curated content into external channels, including those managed by news media, industry partners and broader stakeholders</w:t>
            </w:r>
            <w:r w:rsidR="00763886">
              <w:rPr>
                <w:rFonts w:asciiTheme="majorHAnsi" w:hAnsiTheme="majorHAnsi" w:cstheme="majorHAnsi"/>
                <w:b w:val="0"/>
                <w:bCs w:val="0"/>
                <w:sz w:val="22"/>
              </w:rPr>
              <w:t>.</w:t>
            </w:r>
          </w:p>
          <w:p w14:paraId="4A488017" w14:textId="6739EB62" w:rsidR="00763886" w:rsidRPr="00D128EB" w:rsidRDefault="00763886" w:rsidP="00B905D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76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>Manage regular EDMs/comms to member</w:t>
            </w:r>
            <w:r w:rsidR="00DD52EE">
              <w:rPr>
                <w:rFonts w:asciiTheme="majorHAnsi" w:hAnsiTheme="majorHAnsi" w:cstheme="majorHAnsi"/>
                <w:b w:val="0"/>
                <w:bCs w:val="0"/>
                <w:sz w:val="22"/>
              </w:rPr>
              <w:t>, consumer, and stakeholder databases</w:t>
            </w: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>.</w:t>
            </w:r>
          </w:p>
        </w:tc>
      </w:tr>
      <w:tr w:rsidR="00D128EB" w:rsidRPr="000F1131" w14:paraId="5CFF9AE6" w14:textId="77777777" w:rsidTr="00D128EB">
        <w:tc>
          <w:tcPr>
            <w:tcW w:w="2627" w:type="dxa"/>
          </w:tcPr>
          <w:p w14:paraId="37916ADC" w14:textId="30386EAE" w:rsidR="0037405D" w:rsidRPr="000F1131" w:rsidRDefault="0086643B" w:rsidP="004A60DB">
            <w:pPr>
              <w:rPr>
                <w:rFonts w:ascii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Public Relations</w:t>
            </w:r>
            <w:r w:rsidR="00D128EB" w:rsidRPr="00D128EB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389" w:type="dxa"/>
          </w:tcPr>
          <w:p w14:paraId="5E72A321" w14:textId="0D66BE0E" w:rsidR="000F5A87" w:rsidRPr="000F5A87" w:rsidRDefault="0086643B" w:rsidP="000F5A8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76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0F5A87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>Develop, manage, and implement the HBT PR Plan</w:t>
            </w:r>
            <w:r w:rsidR="00510BED" w:rsidRPr="000F5A87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>.</w:t>
            </w:r>
          </w:p>
          <w:p w14:paraId="51D8D013" w14:textId="21A3D0A3" w:rsidR="00510BED" w:rsidRDefault="00510BED" w:rsidP="0086643B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76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 w:rsidRPr="00254B13">
              <w:rPr>
                <w:rFonts w:asciiTheme="majorHAnsi" w:hAnsiTheme="majorHAnsi" w:cstheme="majorHAnsi"/>
                <w:b w:val="0"/>
                <w:bCs w:val="0"/>
                <w:sz w:val="22"/>
              </w:rPr>
              <w:t>Develop a communications plan in support of each channel</w:t>
            </w:r>
            <w:r w:rsidR="00DD52EE">
              <w:rPr>
                <w:rFonts w:asciiTheme="majorHAnsi" w:hAnsiTheme="majorHAnsi" w:cstheme="majorHAnsi"/>
                <w:b w:val="0"/>
                <w:bCs w:val="0"/>
                <w:sz w:val="22"/>
              </w:rPr>
              <w:t xml:space="preserve"> and database audience</w:t>
            </w:r>
            <w:r w:rsidRPr="00254B13">
              <w:rPr>
                <w:rFonts w:asciiTheme="majorHAnsi" w:hAnsiTheme="majorHAnsi" w:cstheme="majorHAnsi"/>
                <w:b w:val="0"/>
                <w:bCs w:val="0"/>
                <w:sz w:val="22"/>
              </w:rPr>
              <w:t>.</w:t>
            </w:r>
          </w:p>
          <w:p w14:paraId="466D90F2" w14:textId="3E736F1E" w:rsidR="000F5A87" w:rsidRPr="00254B13" w:rsidRDefault="000F5A87" w:rsidP="0086643B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76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>Generate news stories for media.</w:t>
            </w:r>
          </w:p>
          <w:p w14:paraId="5482DE5D" w14:textId="2DE1AB53" w:rsidR="0086643B" w:rsidRDefault="00406B69" w:rsidP="006F46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76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 xml:space="preserve">Write pitches, </w:t>
            </w:r>
            <w:r w:rsidR="00BD5DD6">
              <w:rPr>
                <w:rFonts w:asciiTheme="majorHAnsi" w:hAnsiTheme="majorHAnsi" w:cstheme="majorHAnsi"/>
                <w:b w:val="0"/>
                <w:bCs w:val="0"/>
                <w:sz w:val="22"/>
              </w:rPr>
              <w:t>identify</w:t>
            </w:r>
            <w:r w:rsidR="0086643B">
              <w:rPr>
                <w:rFonts w:asciiTheme="majorHAnsi" w:hAnsiTheme="majorHAnsi" w:cstheme="majorHAnsi"/>
                <w:b w:val="0"/>
                <w:bCs w:val="0"/>
                <w:sz w:val="22"/>
              </w:rPr>
              <w:t xml:space="preserve"> opportunities and respond to media and stakeholder requests to issue media releases. </w:t>
            </w:r>
          </w:p>
          <w:p w14:paraId="71149103" w14:textId="0B2EB3FF" w:rsidR="0086643B" w:rsidRDefault="0086643B" w:rsidP="006F46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76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 xml:space="preserve">Prepare engaging and informative copy of the approval </w:t>
            </w:r>
            <w:r w:rsidR="00406B69">
              <w:rPr>
                <w:rFonts w:asciiTheme="majorHAnsi" w:hAnsiTheme="majorHAnsi" w:cstheme="majorHAnsi"/>
                <w:b w:val="0"/>
                <w:bCs w:val="0"/>
                <w:sz w:val="22"/>
              </w:rPr>
              <w:t xml:space="preserve">(and sometimes use) </w:t>
            </w: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>of the CEO and issue releases to distribution lists with follow up as required.</w:t>
            </w:r>
          </w:p>
          <w:p w14:paraId="1858F356" w14:textId="1F6DDFF6" w:rsidR="00510BED" w:rsidRDefault="00510BED" w:rsidP="006F46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76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>Manage and maintain an up-to-date media and other stakeholder distribution lists.</w:t>
            </w:r>
          </w:p>
          <w:p w14:paraId="65705056" w14:textId="76E0F614" w:rsidR="00510BED" w:rsidRDefault="00510BED" w:rsidP="006F46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76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lastRenderedPageBreak/>
              <w:t>Develop and manage professional relationships with relevant media organisations and other influencers which positively impact opportunities for publication of content issued by HB</w:t>
            </w:r>
            <w:r w:rsidR="009D6E48">
              <w:rPr>
                <w:rFonts w:asciiTheme="majorHAnsi" w:hAnsiTheme="majorHAnsi" w:cstheme="majorHAnsi"/>
                <w:b w:val="0"/>
                <w:bCs w:val="0"/>
                <w:sz w:val="22"/>
              </w:rPr>
              <w:t>T</w:t>
            </w: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>.</w:t>
            </w:r>
          </w:p>
          <w:p w14:paraId="0D6B0085" w14:textId="5801B4D3" w:rsidR="0037405D" w:rsidRPr="00AC1968" w:rsidRDefault="0086643B" w:rsidP="006F46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76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AC1968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>Generate positive public relations activities across the year, hosting media in the region.</w:t>
            </w:r>
          </w:p>
        </w:tc>
      </w:tr>
      <w:tr w:rsidR="006D5A08" w:rsidRPr="000F1131" w14:paraId="1B7AE1BA" w14:textId="77777777" w:rsidTr="00D128EB">
        <w:tc>
          <w:tcPr>
            <w:tcW w:w="2627" w:type="dxa"/>
          </w:tcPr>
          <w:p w14:paraId="3C42AFFC" w14:textId="240F68BD" w:rsidR="006D5A08" w:rsidRDefault="006D5A08" w:rsidP="004A60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Media / PR:</w:t>
            </w:r>
          </w:p>
        </w:tc>
        <w:tc>
          <w:tcPr>
            <w:tcW w:w="6389" w:type="dxa"/>
          </w:tcPr>
          <w:p w14:paraId="7B78C90C" w14:textId="2E8F1304" w:rsidR="00010E57" w:rsidRDefault="00010E57" w:rsidP="006F46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76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Manage internal and external communications</w:t>
            </w:r>
            <w:r w:rsidR="0086643B">
              <w:rPr>
                <w:rFonts w:asciiTheme="majorHAnsi" w:hAnsiTheme="majorHAnsi" w:cstheme="majorHAnsi"/>
                <w:b w:val="0"/>
                <w:bCs w:val="0"/>
              </w:rPr>
              <w:t xml:space="preserve"> to ensure a positive and strategic message is provided. </w:t>
            </w:r>
            <w:r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</w:p>
          <w:p w14:paraId="31B184B6" w14:textId="0C20CAA1" w:rsidR="006D5A08" w:rsidRDefault="00B905D3" w:rsidP="006F46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76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 xml:space="preserve">Manage and deliver the annual media programme, hosting upwards of </w:t>
            </w:r>
            <w:r w:rsidR="00412E8C">
              <w:rPr>
                <w:rFonts w:asciiTheme="majorHAnsi" w:hAnsiTheme="majorHAnsi" w:cstheme="majorHAnsi"/>
                <w:b w:val="0"/>
                <w:bCs w:val="0"/>
              </w:rPr>
              <w:t xml:space="preserve">forty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media per annum.</w:t>
            </w:r>
          </w:p>
          <w:p w14:paraId="7FCCD088" w14:textId="280F2ABB" w:rsidR="00B905D3" w:rsidRDefault="001136E2" w:rsidP="006F46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76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 xml:space="preserve">Lead the coordination of the hosted media programme. Build media itineraries, working with Tourism NZ and host media while on the ground in HB. </w:t>
            </w:r>
          </w:p>
          <w:p w14:paraId="65662A8A" w14:textId="073AD6DF" w:rsidR="001136E2" w:rsidRDefault="001136E2" w:rsidP="006F46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76" w:hanging="376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Manage and respond to media enquires and requests for images</w:t>
            </w:r>
          </w:p>
        </w:tc>
      </w:tr>
      <w:tr w:rsidR="005238B8" w:rsidRPr="000F1131" w14:paraId="22F91EB5" w14:textId="77777777" w:rsidTr="00655A4C">
        <w:tc>
          <w:tcPr>
            <w:tcW w:w="2627" w:type="dxa"/>
          </w:tcPr>
          <w:p w14:paraId="75A426EF" w14:textId="68C0BB0C" w:rsidR="005238B8" w:rsidRDefault="005238B8" w:rsidP="002D620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Measurement </w:t>
            </w:r>
          </w:p>
        </w:tc>
        <w:tc>
          <w:tcPr>
            <w:tcW w:w="6389" w:type="dxa"/>
          </w:tcPr>
          <w:p w14:paraId="3576A087" w14:textId="187DE319" w:rsidR="005238B8" w:rsidRPr="00412E8C" w:rsidRDefault="000E03C6" w:rsidP="00655A4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412E8C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>Track and report on the effectiveness and value of PR activities and results</w:t>
            </w:r>
            <w:r w:rsidR="005767B7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 (eg EAV and contra)</w:t>
            </w:r>
            <w:r w:rsidR="00D24199" w:rsidRPr="00412E8C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655A4C" w:rsidRPr="000F1131" w14:paraId="4BAA4E7B" w14:textId="77777777" w:rsidTr="00655A4C">
        <w:tc>
          <w:tcPr>
            <w:tcW w:w="2627" w:type="dxa"/>
          </w:tcPr>
          <w:p w14:paraId="6F04618F" w14:textId="77777777" w:rsidR="00655A4C" w:rsidRPr="00AD6123" w:rsidRDefault="00655A4C" w:rsidP="002D620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Membership: </w:t>
            </w:r>
          </w:p>
        </w:tc>
        <w:tc>
          <w:tcPr>
            <w:tcW w:w="6389" w:type="dxa"/>
          </w:tcPr>
          <w:p w14:paraId="161FA5FC" w14:textId="4A965B6E" w:rsidR="00655A4C" w:rsidRPr="00574031" w:rsidRDefault="00655A4C" w:rsidP="00655A4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 w:rsidRPr="00574031">
              <w:rPr>
                <w:rFonts w:asciiTheme="majorHAnsi" w:hAnsiTheme="majorHAnsi" w:cstheme="majorHAnsi"/>
                <w:b w:val="0"/>
                <w:bCs w:val="0"/>
                <w:sz w:val="22"/>
              </w:rPr>
              <w:t>Assist in the retention, and attraction</w:t>
            </w:r>
            <w:r w:rsidR="00A53CF8">
              <w:rPr>
                <w:rFonts w:asciiTheme="majorHAnsi" w:hAnsiTheme="majorHAnsi" w:cstheme="majorHAnsi"/>
                <w:b w:val="0"/>
                <w:bCs w:val="0"/>
                <w:sz w:val="22"/>
              </w:rPr>
              <w:t>,</w:t>
            </w:r>
            <w:r w:rsidRPr="00574031">
              <w:rPr>
                <w:rFonts w:asciiTheme="majorHAnsi" w:hAnsiTheme="majorHAnsi" w:cstheme="majorHAnsi"/>
                <w:b w:val="0"/>
                <w:bCs w:val="0"/>
                <w:sz w:val="22"/>
              </w:rPr>
              <w:t xml:space="preserve"> of prospective members through benefits of partnering with Hawke’s Bay Tourism in public relations and publicity-related initiatives.</w:t>
            </w:r>
          </w:p>
          <w:p w14:paraId="572F71E9" w14:textId="2A576417" w:rsidR="00655A4C" w:rsidRPr="00574031" w:rsidRDefault="00655A4C" w:rsidP="00655A4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 w:rsidRPr="00574031">
              <w:rPr>
                <w:rFonts w:asciiTheme="majorHAnsi" w:hAnsiTheme="majorHAnsi" w:cstheme="majorHAnsi"/>
                <w:b w:val="0"/>
                <w:bCs w:val="0"/>
                <w:sz w:val="22"/>
              </w:rPr>
              <w:t>Liaise with Hawke’s Bay Tourism partners and stakeholders as first port of call for public relations and publicity related queries and requests</w:t>
            </w:r>
            <w:r w:rsidR="001136E2">
              <w:rPr>
                <w:rFonts w:asciiTheme="majorHAnsi" w:hAnsiTheme="majorHAnsi" w:cstheme="majorHAnsi"/>
                <w:b w:val="0"/>
                <w:bCs w:val="0"/>
                <w:sz w:val="22"/>
              </w:rPr>
              <w:t>.</w:t>
            </w:r>
          </w:p>
          <w:p w14:paraId="60A24127" w14:textId="77777777" w:rsidR="00655A4C" w:rsidRPr="00D128EB" w:rsidRDefault="00655A4C" w:rsidP="00655A4C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574031">
              <w:rPr>
                <w:rFonts w:asciiTheme="majorHAnsi" w:hAnsiTheme="majorHAnsi" w:cstheme="majorHAnsi"/>
                <w:b w:val="0"/>
                <w:bCs w:val="0"/>
                <w:sz w:val="22"/>
              </w:rPr>
              <w:t>Assist partners with promotion and press releases related to promotional deals and business developments</w:t>
            </w:r>
          </w:p>
        </w:tc>
      </w:tr>
      <w:tr w:rsidR="00B21D9B" w:rsidRPr="000F1131" w14:paraId="2BF1D032" w14:textId="77777777" w:rsidTr="00B21D9B">
        <w:tc>
          <w:tcPr>
            <w:tcW w:w="2627" w:type="dxa"/>
          </w:tcPr>
          <w:p w14:paraId="105A3363" w14:textId="77777777" w:rsidR="00B21D9B" w:rsidRPr="00AD6123" w:rsidRDefault="00B21D9B" w:rsidP="002D620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Brand:</w:t>
            </w:r>
          </w:p>
        </w:tc>
        <w:tc>
          <w:tcPr>
            <w:tcW w:w="6389" w:type="dxa"/>
          </w:tcPr>
          <w:p w14:paraId="6F72075F" w14:textId="77777777" w:rsidR="00B21D9B" w:rsidRPr="00574031" w:rsidRDefault="00B21D9B" w:rsidP="00B21D9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 w:rsidRPr="00574031">
              <w:rPr>
                <w:rFonts w:asciiTheme="majorHAnsi" w:hAnsiTheme="majorHAnsi" w:cstheme="majorHAnsi"/>
                <w:b w:val="0"/>
                <w:bCs w:val="0"/>
                <w:sz w:val="22"/>
              </w:rPr>
              <w:t xml:space="preserve">Use HBT Brand guidelines in all activity to ensure all content and design is in keeping within HBT guidelines. </w:t>
            </w:r>
          </w:p>
          <w:p w14:paraId="0491C060" w14:textId="77777777" w:rsidR="00B21D9B" w:rsidRPr="00574031" w:rsidRDefault="00B21D9B" w:rsidP="00B21D9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 w:rsidRPr="00574031">
              <w:rPr>
                <w:rFonts w:asciiTheme="majorHAnsi" w:hAnsiTheme="majorHAnsi" w:cstheme="majorHAnsi"/>
                <w:b w:val="0"/>
                <w:bCs w:val="0"/>
                <w:sz w:val="22"/>
              </w:rPr>
              <w:t>Develop effective working relationships with key stakeholders.</w:t>
            </w:r>
          </w:p>
          <w:p w14:paraId="668DD5E6" w14:textId="01F4098D" w:rsidR="00B21D9B" w:rsidRPr="00574031" w:rsidRDefault="00B21D9B" w:rsidP="00B21D9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 w:rsidRPr="00574031">
              <w:rPr>
                <w:rFonts w:asciiTheme="majorHAnsi" w:hAnsiTheme="majorHAnsi" w:cstheme="majorHAnsi"/>
                <w:b w:val="0"/>
                <w:bCs w:val="0"/>
                <w:sz w:val="22"/>
              </w:rPr>
              <w:t>Comply at all times with financial regulations and meet relevant statutory and corporate financial reporting arrangements and control requirements</w:t>
            </w:r>
            <w:r w:rsidR="001136E2">
              <w:rPr>
                <w:rFonts w:asciiTheme="majorHAnsi" w:hAnsiTheme="majorHAnsi" w:cstheme="majorHAnsi"/>
                <w:b w:val="0"/>
                <w:bCs w:val="0"/>
                <w:sz w:val="22"/>
              </w:rPr>
              <w:t>.</w:t>
            </w:r>
          </w:p>
          <w:p w14:paraId="6A53CD24" w14:textId="77777777" w:rsidR="00B21D9B" w:rsidRPr="00574031" w:rsidRDefault="00B21D9B" w:rsidP="00B21D9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 w:rsidRPr="00574031">
              <w:rPr>
                <w:rFonts w:asciiTheme="majorHAnsi" w:hAnsiTheme="majorHAnsi" w:cstheme="majorHAnsi"/>
                <w:b w:val="0"/>
                <w:bCs w:val="0"/>
                <w:sz w:val="22"/>
              </w:rPr>
              <w:t>Operate at all times in line with established policies, practices and priorities.</w:t>
            </w:r>
          </w:p>
        </w:tc>
      </w:tr>
      <w:tr w:rsidR="00D128EB" w:rsidRPr="000F1131" w14:paraId="378AC331" w14:textId="77777777" w:rsidTr="00D128EB">
        <w:tc>
          <w:tcPr>
            <w:tcW w:w="2627" w:type="dxa"/>
          </w:tcPr>
          <w:p w14:paraId="7AFC610E" w14:textId="65E626ED" w:rsidR="0037405D" w:rsidRPr="005652DC" w:rsidRDefault="00D128EB" w:rsidP="004A60DB">
            <w:pPr>
              <w:rPr>
                <w:rFonts w:asciiTheme="majorHAnsi" w:hAnsiTheme="majorHAnsi" w:cstheme="majorHAnsi"/>
              </w:rPr>
            </w:pPr>
            <w:r w:rsidRPr="005652DC">
              <w:rPr>
                <w:rFonts w:asciiTheme="majorHAnsi" w:hAnsiTheme="majorHAnsi" w:cstheme="majorHAnsi"/>
              </w:rPr>
              <w:t>Other:</w:t>
            </w:r>
          </w:p>
        </w:tc>
        <w:tc>
          <w:tcPr>
            <w:tcW w:w="6389" w:type="dxa"/>
          </w:tcPr>
          <w:p w14:paraId="337F056B" w14:textId="77777777" w:rsidR="00BB2451" w:rsidRPr="00BB2451" w:rsidRDefault="00466CE6" w:rsidP="00EF7DFD">
            <w:pPr>
              <w:numPr>
                <w:ilvl w:val="0"/>
                <w:numId w:val="9"/>
              </w:numPr>
              <w:ind w:left="357" w:hanging="357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 xml:space="preserve">Lead </w:t>
            </w:r>
            <w:r w:rsidR="00CB5E29">
              <w:rPr>
                <w:rFonts w:asciiTheme="majorHAnsi" w:hAnsiTheme="majorHAnsi" w:cstheme="majorHAnsi"/>
                <w:b w:val="0"/>
                <w:bCs w:val="0"/>
                <w:sz w:val="22"/>
              </w:rPr>
              <w:t>and manage a digital coordinator</w:t>
            </w:r>
            <w:r w:rsidR="00BB2451">
              <w:rPr>
                <w:rFonts w:asciiTheme="majorHAnsi" w:hAnsiTheme="majorHAnsi" w:cstheme="majorHAnsi"/>
                <w:b w:val="0"/>
                <w:bCs w:val="0"/>
                <w:sz w:val="22"/>
              </w:rPr>
              <w:t xml:space="preserve"> in the development of content and audience.</w:t>
            </w:r>
          </w:p>
          <w:p w14:paraId="28F544E4" w14:textId="2AFFB656" w:rsidR="00B21D9B" w:rsidRPr="00010E57" w:rsidRDefault="00B21D9B" w:rsidP="00EF7DFD">
            <w:pPr>
              <w:numPr>
                <w:ilvl w:val="0"/>
                <w:numId w:val="9"/>
              </w:numPr>
              <w:ind w:left="357" w:hanging="357"/>
              <w:rPr>
                <w:rFonts w:asciiTheme="majorHAnsi" w:hAnsiTheme="majorHAnsi" w:cstheme="majorHAnsi"/>
                <w:sz w:val="22"/>
              </w:rPr>
            </w:pPr>
            <w:r w:rsidRPr="00010E57">
              <w:rPr>
                <w:rFonts w:asciiTheme="majorHAnsi" w:hAnsiTheme="majorHAnsi" w:cstheme="majorHAnsi"/>
                <w:b w:val="0"/>
                <w:bCs w:val="0"/>
                <w:sz w:val="22"/>
              </w:rPr>
              <w:t>Work collaboratively as part of the team</w:t>
            </w:r>
            <w:r w:rsidR="00010E57">
              <w:rPr>
                <w:rFonts w:asciiTheme="majorHAnsi" w:hAnsiTheme="majorHAnsi" w:cstheme="majorHAnsi"/>
                <w:b w:val="0"/>
                <w:bCs w:val="0"/>
                <w:sz w:val="22"/>
              </w:rPr>
              <w:t>, developing effective working relationships with stakeholders,</w:t>
            </w:r>
            <w:r w:rsidR="00010E57" w:rsidRPr="00010E57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010E57" w:rsidRPr="00010E57">
              <w:rPr>
                <w:rFonts w:asciiTheme="majorHAnsi" w:hAnsiTheme="majorHAnsi" w:cstheme="majorHAnsi"/>
                <w:b w:val="0"/>
                <w:bCs w:val="0"/>
                <w:sz w:val="22"/>
              </w:rPr>
              <w:t>answering</w:t>
            </w:r>
            <w:r w:rsidR="00010E57" w:rsidRPr="00010E57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010E57" w:rsidRPr="00010E57">
              <w:rPr>
                <w:rFonts w:asciiTheme="majorHAnsi" w:hAnsiTheme="majorHAnsi" w:cstheme="majorHAnsi"/>
                <w:b w:val="0"/>
                <w:bCs w:val="0"/>
                <w:sz w:val="22"/>
              </w:rPr>
              <w:t>general</w:t>
            </w:r>
            <w:r w:rsidRPr="00010E57">
              <w:rPr>
                <w:rFonts w:asciiTheme="majorHAnsi" w:hAnsiTheme="majorHAnsi" w:cstheme="majorHAnsi"/>
                <w:b w:val="0"/>
                <w:bCs w:val="0"/>
                <w:sz w:val="22"/>
              </w:rPr>
              <w:t xml:space="preserve"> queries and fulfil all requests</w:t>
            </w:r>
            <w:r w:rsidR="00010E57">
              <w:rPr>
                <w:rFonts w:asciiTheme="majorHAnsi" w:hAnsiTheme="majorHAnsi" w:cstheme="majorHAnsi"/>
                <w:b w:val="0"/>
                <w:bCs w:val="0"/>
                <w:sz w:val="22"/>
              </w:rPr>
              <w:t>.</w:t>
            </w:r>
          </w:p>
          <w:p w14:paraId="14A6A0BB" w14:textId="37F7BC02" w:rsidR="00010E57" w:rsidRPr="00010E57" w:rsidRDefault="00010E57" w:rsidP="00EF7DFD">
            <w:pPr>
              <w:numPr>
                <w:ilvl w:val="0"/>
                <w:numId w:val="9"/>
              </w:numPr>
              <w:ind w:left="357" w:hanging="357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 w:rsidRPr="00010E57">
              <w:rPr>
                <w:rFonts w:asciiTheme="majorHAnsi" w:hAnsiTheme="majorHAnsi" w:cstheme="majorHAnsi"/>
                <w:b w:val="0"/>
                <w:bCs w:val="0"/>
                <w:sz w:val="22"/>
              </w:rPr>
              <w:t>Professionally represent the values and essence of HBT</w:t>
            </w:r>
            <w:r w:rsidR="00276A6B">
              <w:rPr>
                <w:rFonts w:asciiTheme="majorHAnsi" w:hAnsiTheme="majorHAnsi" w:cstheme="majorHAnsi"/>
                <w:b w:val="0"/>
                <w:bCs w:val="0"/>
                <w:sz w:val="22"/>
              </w:rPr>
              <w:t>.</w:t>
            </w:r>
          </w:p>
          <w:p w14:paraId="5C6F733A" w14:textId="7B3874BC" w:rsidR="00343991" w:rsidRPr="00343991" w:rsidRDefault="00343991" w:rsidP="00343991">
            <w:pPr>
              <w:numPr>
                <w:ilvl w:val="0"/>
                <w:numId w:val="9"/>
              </w:numPr>
              <w:ind w:left="357" w:hanging="357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>Develop and maintain cultural awareness, understanding the importance of Māori tikanga especially for tourism by respectful cultural practice, campion and promote inclusion</w:t>
            </w:r>
            <w:r w:rsidR="00276A6B">
              <w:rPr>
                <w:rFonts w:asciiTheme="majorHAnsi" w:hAnsiTheme="majorHAnsi" w:cstheme="majorHAnsi"/>
                <w:b w:val="0"/>
                <w:bCs w:val="0"/>
                <w:sz w:val="22"/>
              </w:rPr>
              <w:t>.</w:t>
            </w:r>
          </w:p>
          <w:p w14:paraId="48775F43" w14:textId="3F4F334A" w:rsidR="00B21D9B" w:rsidRPr="00B21D9B" w:rsidRDefault="00B21D9B" w:rsidP="00B21D9B">
            <w:pPr>
              <w:numPr>
                <w:ilvl w:val="0"/>
                <w:numId w:val="9"/>
              </w:numPr>
              <w:ind w:left="357" w:hanging="357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>Provide sound judgement in decision making</w:t>
            </w:r>
            <w:r w:rsidR="00010E57">
              <w:rPr>
                <w:rFonts w:asciiTheme="majorHAnsi" w:hAnsiTheme="majorHAnsi" w:cstheme="majorHAnsi"/>
                <w:b w:val="0"/>
                <w:bCs w:val="0"/>
                <w:sz w:val="22"/>
              </w:rPr>
              <w:t>, complying with financial regulations and corporate financial reporting arrangements and controls.</w:t>
            </w:r>
          </w:p>
          <w:p w14:paraId="6460B0CC" w14:textId="483215FC" w:rsidR="00B21D9B" w:rsidRPr="00D128EB" w:rsidRDefault="00B21D9B" w:rsidP="00B21D9B">
            <w:pPr>
              <w:numPr>
                <w:ilvl w:val="0"/>
                <w:numId w:val="9"/>
              </w:numPr>
              <w:ind w:left="357" w:hanging="357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 xml:space="preserve">Maintain </w:t>
            </w:r>
            <w:r w:rsidR="004B4EC5">
              <w:rPr>
                <w:rFonts w:asciiTheme="majorHAnsi" w:hAnsiTheme="majorHAnsi" w:cstheme="majorHAnsi"/>
                <w:b w:val="0"/>
                <w:bCs w:val="0"/>
                <w:sz w:val="22"/>
              </w:rPr>
              <w:t xml:space="preserve">contact </w:t>
            </w: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>databases</w:t>
            </w:r>
            <w:r w:rsidR="00010E57">
              <w:rPr>
                <w:rFonts w:asciiTheme="majorHAnsi" w:hAnsiTheme="majorHAnsi" w:cstheme="majorHAnsi"/>
                <w:b w:val="0"/>
                <w:bCs w:val="0"/>
                <w:sz w:val="22"/>
              </w:rPr>
              <w:t>.</w:t>
            </w:r>
          </w:p>
          <w:p w14:paraId="6C6B775F" w14:textId="77777777" w:rsidR="00B21D9B" w:rsidRDefault="00B21D9B" w:rsidP="00B21D9B">
            <w:pPr>
              <w:numPr>
                <w:ilvl w:val="0"/>
                <w:numId w:val="9"/>
              </w:numPr>
              <w:ind w:left="357" w:hanging="357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 w:rsidRPr="00D128EB">
              <w:rPr>
                <w:rFonts w:asciiTheme="majorHAnsi" w:hAnsiTheme="majorHAnsi" w:cstheme="majorHAnsi"/>
                <w:b w:val="0"/>
                <w:bCs w:val="0"/>
                <w:sz w:val="22"/>
              </w:rPr>
              <w:t>Ensure you follow and adhere to all health and safety policies and procedures</w:t>
            </w: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 xml:space="preserve"> of the organisation</w:t>
            </w:r>
            <w:r w:rsidRPr="00D128EB">
              <w:rPr>
                <w:rFonts w:asciiTheme="majorHAnsi" w:hAnsiTheme="majorHAnsi" w:cstheme="majorHAnsi"/>
                <w:b w:val="0"/>
                <w:bCs w:val="0"/>
                <w:sz w:val="22"/>
              </w:rPr>
              <w:t>.</w:t>
            </w:r>
          </w:p>
          <w:p w14:paraId="27190280" w14:textId="13611A2F" w:rsidR="00D24199" w:rsidRPr="00CE759C" w:rsidRDefault="00D24199" w:rsidP="00B21D9B">
            <w:pPr>
              <w:numPr>
                <w:ilvl w:val="0"/>
                <w:numId w:val="9"/>
              </w:numPr>
              <w:ind w:left="357" w:hanging="357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2"/>
              </w:rPr>
              <w:t>Track expenses and ensure</w:t>
            </w:r>
            <w:r w:rsidR="00C64CD4">
              <w:rPr>
                <w:rFonts w:asciiTheme="majorHAnsi" w:hAnsiTheme="majorHAnsi" w:cstheme="majorHAnsi"/>
                <w:b w:val="0"/>
                <w:bCs w:val="0"/>
                <w:sz w:val="22"/>
              </w:rPr>
              <w:t xml:space="preserve"> projects are delivered within budget.</w:t>
            </w:r>
          </w:p>
          <w:p w14:paraId="70D85D93" w14:textId="71CF5B9D" w:rsidR="00D128EB" w:rsidRPr="00D128EB" w:rsidRDefault="00B21D9B" w:rsidP="00B21D9B">
            <w:pPr>
              <w:numPr>
                <w:ilvl w:val="0"/>
                <w:numId w:val="9"/>
              </w:numPr>
              <w:ind w:left="357" w:hanging="357"/>
              <w:rPr>
                <w:rFonts w:ascii="Arial Narrow" w:hAnsi="Arial Narrow"/>
                <w:szCs w:val="24"/>
              </w:rPr>
            </w:pPr>
            <w:r w:rsidRPr="00D128EB">
              <w:rPr>
                <w:rFonts w:asciiTheme="majorHAnsi" w:hAnsiTheme="majorHAnsi" w:cstheme="majorHAnsi"/>
                <w:b w:val="0"/>
                <w:bCs w:val="0"/>
                <w:sz w:val="22"/>
              </w:rPr>
              <w:t>Undertake all other reasonable duties as required.</w:t>
            </w:r>
          </w:p>
        </w:tc>
      </w:tr>
    </w:tbl>
    <w:p w14:paraId="73D227EE" w14:textId="2F779502" w:rsidR="009A6F64" w:rsidRDefault="009A6F64" w:rsidP="00D128EB"/>
    <w:p w14:paraId="534596EB" w14:textId="77777777" w:rsidR="00CE6212" w:rsidRDefault="00CE6212" w:rsidP="00D128EB"/>
    <w:p w14:paraId="199C4000" w14:textId="525874E4" w:rsidR="001136E2" w:rsidRPr="001136E2" w:rsidRDefault="001136E2" w:rsidP="00D128EB">
      <w:pPr>
        <w:rPr>
          <w:b/>
          <w:bCs/>
        </w:rPr>
      </w:pPr>
      <w:r w:rsidRPr="001136E2">
        <w:rPr>
          <w:b/>
          <w:bCs/>
        </w:rPr>
        <w:lastRenderedPageBreak/>
        <w:t xml:space="preserve">Person Specification </w:t>
      </w:r>
    </w:p>
    <w:p w14:paraId="53AC04AE" w14:textId="6107636E" w:rsidR="002B6CD7" w:rsidRDefault="002B6CD7" w:rsidP="001136E2">
      <w:pPr>
        <w:spacing w:before="60" w:after="20"/>
        <w:rPr>
          <w:rFonts w:ascii="Calibri Light" w:hAnsi="Calibri Light" w:cs="Calibri Light"/>
        </w:rPr>
      </w:pPr>
      <w:bookmarkStart w:id="0" w:name="_Hlk26455635"/>
      <w:r>
        <w:rPr>
          <w:rFonts w:ascii="Calibri Light" w:hAnsi="Calibri Light" w:cs="Calibri Light"/>
        </w:rPr>
        <w:t>You’ll have at least 5+ years</w:t>
      </w:r>
      <w:r w:rsidR="00B1760C">
        <w:rPr>
          <w:rFonts w:ascii="Calibri Light" w:hAnsi="Calibri Light" w:cs="Calibri Light"/>
        </w:rPr>
        <w:t>’</w:t>
      </w:r>
      <w:r>
        <w:rPr>
          <w:rFonts w:ascii="Calibri Light" w:hAnsi="Calibri Light" w:cs="Calibri Light"/>
        </w:rPr>
        <w:t xml:space="preserve"> experience in the field.</w:t>
      </w:r>
    </w:p>
    <w:p w14:paraId="6E2A2CF5" w14:textId="77777777" w:rsidR="002B6CD7" w:rsidRDefault="002B6CD7" w:rsidP="001136E2">
      <w:pPr>
        <w:spacing w:before="60" w:after="20"/>
        <w:rPr>
          <w:rFonts w:ascii="Calibri Light" w:hAnsi="Calibri Light" w:cs="Calibri Light"/>
        </w:rPr>
      </w:pPr>
    </w:p>
    <w:p w14:paraId="04F59AB1" w14:textId="55ED5C94" w:rsidR="001136E2" w:rsidRDefault="002B6CD7" w:rsidP="001136E2">
      <w:pPr>
        <w:spacing w:before="60" w:after="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You’re a</w:t>
      </w:r>
      <w:r w:rsidR="001136E2" w:rsidRPr="002422A9">
        <w:rPr>
          <w:rFonts w:ascii="Calibri Light" w:hAnsi="Calibri Light" w:cs="Calibri Light"/>
        </w:rPr>
        <w:t xml:space="preserve">n enthusiastic, likeable individual </w:t>
      </w:r>
      <w:r w:rsidR="001136E2">
        <w:rPr>
          <w:rFonts w:ascii="Calibri Light" w:hAnsi="Calibri Light" w:cs="Calibri Light"/>
        </w:rPr>
        <w:t>who will</w:t>
      </w:r>
      <w:r w:rsidR="001136E2" w:rsidRPr="002422A9">
        <w:rPr>
          <w:rFonts w:ascii="Calibri Light" w:hAnsi="Calibri Light" w:cs="Calibri Light"/>
        </w:rPr>
        <w:t xml:space="preserve"> represent the values and essence of Hawke’s Bay.</w:t>
      </w:r>
      <w:r w:rsidR="001F7BB7">
        <w:rPr>
          <w:rFonts w:ascii="Calibri Light" w:hAnsi="Calibri Light" w:cs="Calibri Light"/>
        </w:rPr>
        <w:t xml:space="preserve">  You’re a great team player </w:t>
      </w:r>
      <w:r w:rsidR="00587560">
        <w:rPr>
          <w:rFonts w:ascii="Calibri Light" w:hAnsi="Calibri Light" w:cs="Calibri Light"/>
        </w:rPr>
        <w:t xml:space="preserve">with the dual attribute of gaining new knowledge as well as sharing </w:t>
      </w:r>
      <w:r w:rsidR="005B560A">
        <w:rPr>
          <w:rFonts w:ascii="Calibri Light" w:hAnsi="Calibri Light" w:cs="Calibri Light"/>
        </w:rPr>
        <w:t>your current skills</w:t>
      </w:r>
      <w:r w:rsidR="003361BC">
        <w:rPr>
          <w:rFonts w:ascii="Calibri Light" w:hAnsi="Calibri Light" w:cs="Calibri Light"/>
        </w:rPr>
        <w:t>, not afraid to muck in</w:t>
      </w:r>
      <w:r w:rsidR="005B560A">
        <w:rPr>
          <w:rFonts w:ascii="Calibri Light" w:hAnsi="Calibri Light" w:cs="Calibri Light"/>
        </w:rPr>
        <w:t xml:space="preserve">.  </w:t>
      </w:r>
      <w:r w:rsidR="001136E2" w:rsidRPr="002422A9">
        <w:rPr>
          <w:rFonts w:ascii="Calibri Light" w:hAnsi="Calibri Light" w:cs="Calibri Light"/>
        </w:rPr>
        <w:t xml:space="preserve">Ideally </w:t>
      </w:r>
      <w:r w:rsidR="00117338">
        <w:rPr>
          <w:rFonts w:ascii="Calibri Light" w:hAnsi="Calibri Light" w:cs="Calibri Light"/>
        </w:rPr>
        <w:t>you</w:t>
      </w:r>
      <w:r w:rsidR="001136E2" w:rsidRPr="002422A9">
        <w:rPr>
          <w:rFonts w:ascii="Calibri Light" w:hAnsi="Calibri Light" w:cs="Calibri Light"/>
        </w:rPr>
        <w:t xml:space="preserve"> will have established relationships with media, but if not have the ability to quickly generate strong, respectful, and genuine business relationships</w:t>
      </w:r>
      <w:r w:rsidR="001136E2">
        <w:rPr>
          <w:rFonts w:ascii="Calibri Light" w:hAnsi="Calibri Light" w:cs="Calibri Light"/>
        </w:rPr>
        <w:t>.</w:t>
      </w:r>
    </w:p>
    <w:p w14:paraId="2BC1DBB2" w14:textId="77777777" w:rsidR="007E0630" w:rsidRPr="002422A9" w:rsidRDefault="007E0630" w:rsidP="001136E2">
      <w:pPr>
        <w:spacing w:before="60" w:after="20"/>
        <w:rPr>
          <w:rFonts w:ascii="Calibri Light" w:hAnsi="Calibri Light" w:cs="Calibri Light"/>
        </w:rPr>
      </w:pPr>
    </w:p>
    <w:p w14:paraId="5D3C27E1" w14:textId="003F7DE8" w:rsidR="001136E2" w:rsidRDefault="005D3A81" w:rsidP="001136E2">
      <w:pPr>
        <w:spacing w:before="60" w:after="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You possess t</w:t>
      </w:r>
      <w:r w:rsidR="001136E2" w:rsidRPr="002422A9">
        <w:rPr>
          <w:rFonts w:ascii="Calibri Light" w:hAnsi="Calibri Light" w:cs="Calibri Light"/>
        </w:rPr>
        <w:t xml:space="preserve">he ability to listen, </w:t>
      </w:r>
      <w:r w:rsidR="001136E2">
        <w:rPr>
          <w:rFonts w:ascii="Calibri Light" w:hAnsi="Calibri Light" w:cs="Calibri Light"/>
        </w:rPr>
        <w:t>matching</w:t>
      </w:r>
      <w:r w:rsidR="001136E2" w:rsidRPr="002422A9">
        <w:rPr>
          <w:rFonts w:ascii="Calibri Light" w:hAnsi="Calibri Light" w:cs="Calibri Light"/>
        </w:rPr>
        <w:t xml:space="preserve"> </w:t>
      </w:r>
      <w:r w:rsidR="001136E2">
        <w:rPr>
          <w:rFonts w:ascii="Calibri Light" w:hAnsi="Calibri Light" w:cs="Calibri Light"/>
        </w:rPr>
        <w:t xml:space="preserve">story and information </w:t>
      </w:r>
      <w:r w:rsidR="001136E2" w:rsidRPr="002422A9">
        <w:rPr>
          <w:rFonts w:ascii="Calibri Light" w:hAnsi="Calibri Light" w:cs="Calibri Light"/>
        </w:rPr>
        <w:t>needs and/or gaps with Hawke’s Bay offerings.</w:t>
      </w:r>
    </w:p>
    <w:p w14:paraId="61FC7032" w14:textId="77777777" w:rsidR="0036001F" w:rsidRDefault="0036001F" w:rsidP="001136E2">
      <w:pPr>
        <w:spacing w:before="60" w:after="20"/>
        <w:rPr>
          <w:rFonts w:ascii="Calibri Light" w:hAnsi="Calibri Light" w:cs="Calibri Light"/>
        </w:rPr>
      </w:pPr>
    </w:p>
    <w:p w14:paraId="583BF3CE" w14:textId="5945FCD9" w:rsidR="0036001F" w:rsidRPr="002422A9" w:rsidRDefault="005D3A81" w:rsidP="001136E2">
      <w:pPr>
        <w:spacing w:before="60" w:after="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You’re a </w:t>
      </w:r>
      <w:r w:rsidR="007E0630">
        <w:rPr>
          <w:rFonts w:ascii="Calibri Light" w:hAnsi="Calibri Light" w:cs="Calibri Light"/>
        </w:rPr>
        <w:t xml:space="preserve">creative and </w:t>
      </w:r>
      <w:r w:rsidR="00BD02FE">
        <w:rPr>
          <w:rFonts w:ascii="Calibri Light" w:hAnsi="Calibri Light" w:cs="Calibri Light"/>
        </w:rPr>
        <w:t>s</w:t>
      </w:r>
      <w:r w:rsidR="0036001F">
        <w:rPr>
          <w:rFonts w:ascii="Calibri Light" w:hAnsi="Calibri Light" w:cs="Calibri Light"/>
        </w:rPr>
        <w:t>trategic thinker with an understanding of what makes a good story that supports brand recognition and awareness.</w:t>
      </w:r>
    </w:p>
    <w:p w14:paraId="67D2C9B0" w14:textId="528EF911" w:rsidR="001136E2" w:rsidRPr="002422A9" w:rsidRDefault="0036001F" w:rsidP="0036001F">
      <w:pPr>
        <w:tabs>
          <w:tab w:val="left" w:pos="709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14:paraId="1C9054CF" w14:textId="42DE14AD" w:rsidR="001136E2" w:rsidRDefault="005D3A81" w:rsidP="001136E2">
      <w:pPr>
        <w:spacing w:before="60" w:after="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You’re</w:t>
      </w:r>
      <w:r w:rsidR="00B1760C">
        <w:rPr>
          <w:rFonts w:ascii="Calibri Light" w:hAnsi="Calibri Light" w:cs="Calibri Light"/>
        </w:rPr>
        <w:t xml:space="preserve"> a</w:t>
      </w:r>
      <w:r w:rsidR="001136E2" w:rsidRPr="00A40A4C">
        <w:rPr>
          <w:rFonts w:ascii="Calibri Light" w:hAnsi="Calibri Light" w:cs="Calibri Light"/>
        </w:rPr>
        <w:t xml:space="preserve"> </w:t>
      </w:r>
      <w:r w:rsidR="00BD02FE">
        <w:rPr>
          <w:rFonts w:ascii="Calibri Light" w:hAnsi="Calibri Light" w:cs="Calibri Light"/>
        </w:rPr>
        <w:t>great</w:t>
      </w:r>
      <w:r w:rsidR="001136E2" w:rsidRPr="00A40A4C">
        <w:rPr>
          <w:rFonts w:ascii="Calibri Light" w:hAnsi="Calibri Light" w:cs="Calibri Light"/>
        </w:rPr>
        <w:t xml:space="preserve"> writer</w:t>
      </w:r>
      <w:r w:rsidR="001136E2">
        <w:rPr>
          <w:rFonts w:ascii="Calibri Light" w:hAnsi="Calibri Light" w:cs="Calibri Light"/>
        </w:rPr>
        <w:t xml:space="preserve"> with</w:t>
      </w:r>
      <w:r w:rsidR="001136E2" w:rsidRPr="002422A9">
        <w:rPr>
          <w:rFonts w:ascii="Calibri Light" w:hAnsi="Calibri Light" w:cs="Calibri Light"/>
        </w:rPr>
        <w:t xml:space="preserve"> </w:t>
      </w:r>
      <w:r w:rsidR="00BD02FE">
        <w:rPr>
          <w:rFonts w:ascii="Calibri Light" w:hAnsi="Calibri Light" w:cs="Calibri Light"/>
        </w:rPr>
        <w:t xml:space="preserve">an eye to detail and grammar with </w:t>
      </w:r>
      <w:r w:rsidR="001136E2" w:rsidRPr="002422A9">
        <w:rPr>
          <w:rFonts w:ascii="Calibri Light" w:hAnsi="Calibri Light" w:cs="Calibri Light"/>
        </w:rPr>
        <w:t xml:space="preserve">tertiary qualification and/or appropriate experience in a relevant discipline, e.g. Diploma or Degree in Marketing, </w:t>
      </w:r>
      <w:r w:rsidR="001136E2">
        <w:rPr>
          <w:rFonts w:ascii="Calibri Light" w:hAnsi="Calibri Light" w:cs="Calibri Light"/>
        </w:rPr>
        <w:t>Public Relations, Journalism or</w:t>
      </w:r>
      <w:r w:rsidR="001136E2" w:rsidRPr="002422A9">
        <w:rPr>
          <w:rFonts w:ascii="Calibri Light" w:hAnsi="Calibri Light" w:cs="Calibri Light"/>
        </w:rPr>
        <w:t xml:space="preserve"> other similar discipline</w:t>
      </w:r>
    </w:p>
    <w:p w14:paraId="681243F1" w14:textId="77777777" w:rsidR="001136E2" w:rsidRDefault="001136E2" w:rsidP="001136E2">
      <w:pPr>
        <w:pStyle w:val="ListParagraph"/>
        <w:rPr>
          <w:rFonts w:ascii="Calibri Light" w:hAnsi="Calibri Light" w:cs="Calibri Light"/>
        </w:rPr>
      </w:pPr>
    </w:p>
    <w:p w14:paraId="7C70F6A5" w14:textId="77777777" w:rsidR="001136E2" w:rsidRPr="002422A9" w:rsidRDefault="001136E2" w:rsidP="001136E2">
      <w:pPr>
        <w:spacing w:before="60" w:after="20"/>
        <w:rPr>
          <w:rFonts w:ascii="Calibri Light" w:hAnsi="Calibri Light" w:cs="Calibri Light"/>
        </w:rPr>
      </w:pPr>
      <w:r w:rsidRPr="002422A9">
        <w:rPr>
          <w:rFonts w:ascii="Calibri Light" w:hAnsi="Calibri Light" w:cs="Calibri Light"/>
        </w:rPr>
        <w:t xml:space="preserve">Ability to apply knowledge of the following areas in the context of the role: </w:t>
      </w:r>
    </w:p>
    <w:p w14:paraId="7DADF754" w14:textId="77777777" w:rsidR="001136E2" w:rsidRDefault="001136E2" w:rsidP="001136E2">
      <w:pPr>
        <w:pStyle w:val="ListParagraph"/>
        <w:numPr>
          <w:ilvl w:val="0"/>
          <w:numId w:val="11"/>
        </w:numPr>
        <w:spacing w:before="60" w:after="20"/>
        <w:rPr>
          <w:rFonts w:ascii="Calibri Light" w:hAnsi="Calibri Light" w:cs="Calibri Light"/>
        </w:rPr>
      </w:pPr>
      <w:r w:rsidRPr="001136E2">
        <w:rPr>
          <w:rFonts w:ascii="Calibri Light" w:hAnsi="Calibri Light" w:cs="Calibri Light"/>
        </w:rPr>
        <w:t>Understanding of all forms of traditional, contemporary, and social media</w:t>
      </w:r>
    </w:p>
    <w:p w14:paraId="34256709" w14:textId="5AF82B9C" w:rsidR="001136E2" w:rsidRPr="001136E2" w:rsidRDefault="001136E2" w:rsidP="001136E2">
      <w:pPr>
        <w:pStyle w:val="ListParagraph"/>
        <w:numPr>
          <w:ilvl w:val="0"/>
          <w:numId w:val="11"/>
        </w:numPr>
        <w:spacing w:before="60" w:after="20"/>
        <w:rPr>
          <w:rFonts w:ascii="Calibri Light" w:hAnsi="Calibri Light" w:cs="Calibri Light"/>
        </w:rPr>
      </w:pPr>
      <w:r w:rsidRPr="001136E2">
        <w:rPr>
          <w:rFonts w:ascii="Calibri Light" w:hAnsi="Calibri Light" w:cs="Calibri Light"/>
        </w:rPr>
        <w:t>Understanding of the regional economic, cultural and political environment</w:t>
      </w:r>
    </w:p>
    <w:p w14:paraId="19EE9DE3" w14:textId="77777777" w:rsidR="001136E2" w:rsidRPr="002422A9" w:rsidRDefault="001136E2" w:rsidP="001136E2">
      <w:pPr>
        <w:rPr>
          <w:rFonts w:ascii="Calibri Light" w:hAnsi="Calibri Light" w:cs="Calibri Light"/>
        </w:rPr>
      </w:pPr>
    </w:p>
    <w:p w14:paraId="722BCA3B" w14:textId="77777777" w:rsidR="001136E2" w:rsidRDefault="001136E2" w:rsidP="001136E2">
      <w:pPr>
        <w:spacing w:before="60" w:after="20"/>
        <w:rPr>
          <w:rFonts w:ascii="Calibri Light" w:hAnsi="Calibri Light" w:cs="Calibri Light"/>
        </w:rPr>
      </w:pPr>
      <w:r w:rsidRPr="002422A9">
        <w:rPr>
          <w:rFonts w:ascii="Calibri Light" w:hAnsi="Calibri Light" w:cs="Calibri Light"/>
        </w:rPr>
        <w:t>Computer skills are essential, management of CRM systems and Microsoft programmes are mandatory.  Also the ability to operate spreadsheets and word processing at a highly proficient level</w:t>
      </w:r>
    </w:p>
    <w:p w14:paraId="2454B03B" w14:textId="77777777" w:rsidR="0036001F" w:rsidRDefault="0036001F" w:rsidP="001136E2">
      <w:pPr>
        <w:spacing w:before="60" w:after="20"/>
        <w:rPr>
          <w:rFonts w:ascii="Calibri Light" w:hAnsi="Calibri Light" w:cs="Calibri Light"/>
        </w:rPr>
      </w:pPr>
    </w:p>
    <w:p w14:paraId="2FD96F2E" w14:textId="4C6D2581" w:rsidR="007E0630" w:rsidRPr="002422A9" w:rsidRDefault="007E0630" w:rsidP="001136E2">
      <w:pPr>
        <w:spacing w:before="60" w:after="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ability to </w:t>
      </w:r>
      <w:r w:rsidR="00307384">
        <w:rPr>
          <w:rFonts w:ascii="Calibri Light" w:hAnsi="Calibri Light" w:cs="Calibri Light"/>
        </w:rPr>
        <w:t xml:space="preserve">meet deadlines and roll with the </w:t>
      </w:r>
      <w:r w:rsidR="0025143B">
        <w:rPr>
          <w:rFonts w:ascii="Calibri Light" w:hAnsi="Calibri Light" w:cs="Calibri Light"/>
        </w:rPr>
        <w:t>waves of pressure and tasks.</w:t>
      </w:r>
    </w:p>
    <w:bookmarkEnd w:id="0"/>
    <w:p w14:paraId="268931E3" w14:textId="77777777" w:rsidR="001136E2" w:rsidRDefault="001136E2" w:rsidP="00D128EB"/>
    <w:sectPr w:rsidR="001136E2" w:rsidSect="0037405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reux G R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06A9"/>
    <w:multiLevelType w:val="hybridMultilevel"/>
    <w:tmpl w:val="558C3B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3C3C"/>
    <w:multiLevelType w:val="hybridMultilevel"/>
    <w:tmpl w:val="F7CE26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B6E17"/>
    <w:multiLevelType w:val="hybridMultilevel"/>
    <w:tmpl w:val="89C851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11D3E"/>
    <w:multiLevelType w:val="hybridMultilevel"/>
    <w:tmpl w:val="2A6246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B2411"/>
    <w:multiLevelType w:val="hybridMultilevel"/>
    <w:tmpl w:val="DD7684F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215C7A"/>
    <w:multiLevelType w:val="hybridMultilevel"/>
    <w:tmpl w:val="1AC8DA5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6704C6"/>
    <w:multiLevelType w:val="hybridMultilevel"/>
    <w:tmpl w:val="D3AAB3CC"/>
    <w:lvl w:ilvl="0" w:tplc="192C2116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1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914668"/>
    <w:multiLevelType w:val="hybridMultilevel"/>
    <w:tmpl w:val="744274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B43AF"/>
    <w:multiLevelType w:val="hybridMultilevel"/>
    <w:tmpl w:val="F94A39F0"/>
    <w:lvl w:ilvl="0" w:tplc="67406ED2">
      <w:numFmt w:val="bullet"/>
      <w:lvlText w:val="-"/>
      <w:lvlJc w:val="left"/>
      <w:pPr>
        <w:ind w:left="1440" w:hanging="360"/>
      </w:pPr>
      <w:rPr>
        <w:rFonts w:ascii="Calibri" w:eastAsia="Calibri" w:hAnsi="Calibri" w:cs="Calibri Light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9C7BA6"/>
    <w:multiLevelType w:val="hybridMultilevel"/>
    <w:tmpl w:val="AFF84A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F7EE0"/>
    <w:multiLevelType w:val="hybridMultilevel"/>
    <w:tmpl w:val="743CB3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931866">
    <w:abstractNumId w:val="2"/>
  </w:num>
  <w:num w:numId="2" w16cid:durableId="376517037">
    <w:abstractNumId w:val="9"/>
  </w:num>
  <w:num w:numId="3" w16cid:durableId="192307514">
    <w:abstractNumId w:val="3"/>
  </w:num>
  <w:num w:numId="4" w16cid:durableId="951131328">
    <w:abstractNumId w:val="10"/>
  </w:num>
  <w:num w:numId="5" w16cid:durableId="1890801466">
    <w:abstractNumId w:val="0"/>
  </w:num>
  <w:num w:numId="6" w16cid:durableId="1456363194">
    <w:abstractNumId w:val="1"/>
  </w:num>
  <w:num w:numId="7" w16cid:durableId="156696714">
    <w:abstractNumId w:val="6"/>
  </w:num>
  <w:num w:numId="8" w16cid:durableId="2123642612">
    <w:abstractNumId w:val="8"/>
  </w:num>
  <w:num w:numId="9" w16cid:durableId="434912169">
    <w:abstractNumId w:val="4"/>
  </w:num>
  <w:num w:numId="10" w16cid:durableId="1323585692">
    <w:abstractNumId w:val="5"/>
  </w:num>
  <w:num w:numId="11" w16cid:durableId="801077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MTMxszA0NTAyNDdQ0lEKTi0uzszPAykwrQUAhEeEnywAAAA="/>
  </w:docVars>
  <w:rsids>
    <w:rsidRoot w:val="0037405D"/>
    <w:rsid w:val="00010E57"/>
    <w:rsid w:val="000B6CA7"/>
    <w:rsid w:val="000E03C6"/>
    <w:rsid w:val="000F5A87"/>
    <w:rsid w:val="001136E2"/>
    <w:rsid w:val="00117338"/>
    <w:rsid w:val="001B3CA0"/>
    <w:rsid w:val="001F7BB7"/>
    <w:rsid w:val="00227974"/>
    <w:rsid w:val="0025143B"/>
    <w:rsid w:val="00254B13"/>
    <w:rsid w:val="00256BFA"/>
    <w:rsid w:val="00276A6B"/>
    <w:rsid w:val="002B6CD7"/>
    <w:rsid w:val="002C5DA0"/>
    <w:rsid w:val="00307384"/>
    <w:rsid w:val="003361BC"/>
    <w:rsid w:val="00343991"/>
    <w:rsid w:val="0036001F"/>
    <w:rsid w:val="0037405D"/>
    <w:rsid w:val="00406B69"/>
    <w:rsid w:val="00412E8C"/>
    <w:rsid w:val="00434E34"/>
    <w:rsid w:val="00466CE6"/>
    <w:rsid w:val="004B4EC5"/>
    <w:rsid w:val="00510BED"/>
    <w:rsid w:val="005238B8"/>
    <w:rsid w:val="00542B16"/>
    <w:rsid w:val="005460A2"/>
    <w:rsid w:val="005652DC"/>
    <w:rsid w:val="005767B7"/>
    <w:rsid w:val="00581E61"/>
    <w:rsid w:val="00587560"/>
    <w:rsid w:val="005B560A"/>
    <w:rsid w:val="005C159F"/>
    <w:rsid w:val="005C52FF"/>
    <w:rsid w:val="005D3A81"/>
    <w:rsid w:val="00653990"/>
    <w:rsid w:val="00655A4C"/>
    <w:rsid w:val="006D5A08"/>
    <w:rsid w:val="006F4612"/>
    <w:rsid w:val="007146AF"/>
    <w:rsid w:val="00763886"/>
    <w:rsid w:val="007E0630"/>
    <w:rsid w:val="0086643B"/>
    <w:rsid w:val="008C0865"/>
    <w:rsid w:val="008F7645"/>
    <w:rsid w:val="009A6F64"/>
    <w:rsid w:val="009D6E48"/>
    <w:rsid w:val="009E4408"/>
    <w:rsid w:val="00A46E09"/>
    <w:rsid w:val="00A53CF8"/>
    <w:rsid w:val="00A74526"/>
    <w:rsid w:val="00AC1968"/>
    <w:rsid w:val="00B1760C"/>
    <w:rsid w:val="00B21D9B"/>
    <w:rsid w:val="00B905D3"/>
    <w:rsid w:val="00BB2451"/>
    <w:rsid w:val="00BD02FE"/>
    <w:rsid w:val="00BD2C8E"/>
    <w:rsid w:val="00BD38C4"/>
    <w:rsid w:val="00BD5DD6"/>
    <w:rsid w:val="00BF212A"/>
    <w:rsid w:val="00C01B7F"/>
    <w:rsid w:val="00C64CD4"/>
    <w:rsid w:val="00CB5E29"/>
    <w:rsid w:val="00CE6212"/>
    <w:rsid w:val="00D128EB"/>
    <w:rsid w:val="00D14CD1"/>
    <w:rsid w:val="00D24199"/>
    <w:rsid w:val="00D51676"/>
    <w:rsid w:val="00D73870"/>
    <w:rsid w:val="00DD52EE"/>
    <w:rsid w:val="00EA28A3"/>
    <w:rsid w:val="00F1454C"/>
    <w:rsid w:val="00F654DF"/>
    <w:rsid w:val="00F834AB"/>
    <w:rsid w:val="00F9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C029"/>
  <w15:chartTrackingRefBased/>
  <w15:docId w15:val="{C4F7E55B-5F13-4E34-882B-EF86C3DB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reux G Rg" w:eastAsiaTheme="minorHAnsi" w:hAnsi="Montreux G Rg" w:cstheme="minorBidi"/>
        <w:b/>
        <w:bCs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05D"/>
    <w:pPr>
      <w:spacing w:after="0" w:line="240" w:lineRule="auto"/>
    </w:pPr>
    <w:rPr>
      <w:rFonts w:asciiTheme="minorHAnsi" w:hAnsiTheme="minorHAnsi"/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05D"/>
    <w:pPr>
      <w:ind w:left="720"/>
      <w:contextualSpacing/>
    </w:pPr>
  </w:style>
  <w:style w:type="table" w:styleId="TableGrid">
    <w:name w:val="Table Grid"/>
    <w:basedOn w:val="TableNormal"/>
    <w:rsid w:val="0037405D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28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wkesbaynz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Earley</dc:creator>
  <cp:keywords/>
  <dc:description/>
  <cp:lastModifiedBy>Hamish Saxton</cp:lastModifiedBy>
  <cp:revision>56</cp:revision>
  <cp:lastPrinted>2025-03-28T00:52:00Z</cp:lastPrinted>
  <dcterms:created xsi:type="dcterms:W3CDTF">2025-03-28T00:53:00Z</dcterms:created>
  <dcterms:modified xsi:type="dcterms:W3CDTF">2025-05-13T02:34:00Z</dcterms:modified>
</cp:coreProperties>
</file>